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36" w:rsidRDefault="008F6FFD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8F6FFD" w:rsidRDefault="008F6FFD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Межвузовский круглый стол по налоговому праву на тему </w:t>
      </w:r>
      <w:r w:rsidRPr="008F6FFD">
        <w:rPr>
          <w:rFonts w:ascii="Times New Roman" w:hAnsi="Times New Roman" w:cs="Times New Roman"/>
          <w:b/>
          <w:sz w:val="28"/>
          <w:szCs w:val="28"/>
          <w:u w:val="single"/>
        </w:rPr>
        <w:t>«Ответственность за нарушение налогового законодательства: вопросы теории и практики»</w:t>
      </w:r>
    </w:p>
    <w:p w:rsidR="008F6FFD" w:rsidRDefault="008F6FFD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FD">
        <w:rPr>
          <w:rFonts w:ascii="Times New Roman" w:hAnsi="Times New Roman" w:cs="Times New Roman"/>
          <w:b/>
          <w:sz w:val="28"/>
          <w:szCs w:val="28"/>
          <w:u w:val="single"/>
        </w:rPr>
        <w:t>24 марта 2017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базе Юридического института ФГБОУ (ВО) Байкальского государственного университета состоится Межвузовский круглый стол по налоговому праву среди студентов высших учебных заведений</w:t>
      </w:r>
    </w:p>
    <w:p w:rsidR="008F6FFD" w:rsidRDefault="008F6FFD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B56A9">
        <w:rPr>
          <w:rFonts w:ascii="Times New Roman" w:hAnsi="Times New Roman" w:cs="Times New Roman"/>
          <w:b/>
          <w:sz w:val="28"/>
          <w:szCs w:val="28"/>
        </w:rPr>
        <w:t>руглый стол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проводится</w:t>
      </w:r>
      <w:r w:rsidR="001B56A9">
        <w:rPr>
          <w:rFonts w:ascii="Times New Roman" w:hAnsi="Times New Roman" w:cs="Times New Roman"/>
          <w:b/>
          <w:sz w:val="28"/>
          <w:szCs w:val="28"/>
        </w:rPr>
        <w:t xml:space="preserve"> при участии специалистов-практиков в сфере налогообложения, специалистов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B56A9">
        <w:rPr>
          <w:rFonts w:ascii="Times New Roman" w:hAnsi="Times New Roman" w:cs="Times New Roman"/>
          <w:b/>
          <w:sz w:val="28"/>
          <w:szCs w:val="28"/>
        </w:rPr>
        <w:t>ФНС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Иркутской области</w:t>
      </w:r>
    </w:p>
    <w:p w:rsidR="00DC4E09" w:rsidRPr="00100B04" w:rsidRDefault="008F6FFD" w:rsidP="008F6FF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Для участия приглашаются студенты высших учебных заведений г. Иркутска интересующиеся вопросами ответственности за нарушение налогового законодательства. Круглый стол подразумевает выступление с докладом на вышеуказанную тематику. Для участия необходимо заполнить заявку (Приложение 1) в электронном виде и направить в</w:t>
      </w:r>
      <w:r w:rsidR="001B56A9">
        <w:rPr>
          <w:rFonts w:ascii="Times New Roman" w:hAnsi="Times New Roman" w:cs="Times New Roman"/>
          <w:sz w:val="28"/>
          <w:szCs w:val="28"/>
        </w:rPr>
        <w:t xml:space="preserve"> Оргкомитет до 10 марта 2017</w:t>
      </w:r>
      <w:r w:rsidR="00DC4E0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E09">
        <w:rPr>
          <w:rFonts w:ascii="Times New Roman" w:hAnsi="Times New Roman" w:cs="Times New Roman"/>
          <w:sz w:val="28"/>
          <w:szCs w:val="28"/>
        </w:rPr>
        <w:t>по электронной почте по адресу:</w:t>
      </w:r>
      <w:r w:rsidR="00100B04">
        <w:rPr>
          <w:rFonts w:ascii="Times New Roman" w:hAnsi="Times New Roman" w:cs="Times New Roman"/>
          <w:sz w:val="28"/>
          <w:szCs w:val="28"/>
        </w:rPr>
        <w:t xml:space="preserve"> </w:t>
      </w:r>
      <w:r w:rsidR="00100B04">
        <w:rPr>
          <w:rFonts w:ascii="Times New Roman" w:hAnsi="Times New Roman" w:cs="Times New Roman"/>
          <w:sz w:val="28"/>
          <w:szCs w:val="28"/>
          <w:lang w:val="en-US"/>
        </w:rPr>
        <w:t>khabdaev</w:t>
      </w:r>
      <w:r w:rsidR="00100B04" w:rsidRPr="00100B04">
        <w:rPr>
          <w:rFonts w:ascii="Times New Roman" w:hAnsi="Times New Roman" w:cs="Times New Roman"/>
          <w:sz w:val="28"/>
          <w:szCs w:val="28"/>
        </w:rPr>
        <w:t>@</w:t>
      </w:r>
      <w:r w:rsidR="00100B04">
        <w:rPr>
          <w:rFonts w:ascii="Times New Roman" w:hAnsi="Times New Roman" w:cs="Times New Roman"/>
          <w:sz w:val="28"/>
          <w:szCs w:val="28"/>
          <w:lang w:val="en-US"/>
        </w:rPr>
        <w:t>mai</w:t>
      </w:r>
      <w:r w:rsidR="00100B04">
        <w:rPr>
          <w:rFonts w:ascii="Times New Roman" w:hAnsi="Times New Roman" w:cs="Times New Roman"/>
          <w:sz w:val="28"/>
          <w:szCs w:val="28"/>
        </w:rPr>
        <w:t>l.</w:t>
      </w:r>
      <w:r w:rsidR="00100B0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00B04">
        <w:rPr>
          <w:rFonts w:ascii="Times New Roman" w:hAnsi="Times New Roman" w:cs="Times New Roman"/>
          <w:sz w:val="28"/>
          <w:szCs w:val="28"/>
        </w:rPr>
        <w:t xml:space="preserve"> </w:t>
      </w:r>
      <w:r w:rsidR="00DC4E09">
        <w:rPr>
          <w:rFonts w:ascii="Times New Roman" w:hAnsi="Times New Roman" w:cs="Times New Roman"/>
          <w:sz w:val="28"/>
          <w:szCs w:val="28"/>
        </w:rPr>
        <w:t>(с указанием фа</w:t>
      </w:r>
      <w:r w:rsidR="001B56A9">
        <w:rPr>
          <w:rFonts w:ascii="Times New Roman" w:hAnsi="Times New Roman" w:cs="Times New Roman"/>
          <w:sz w:val="28"/>
          <w:szCs w:val="28"/>
        </w:rPr>
        <w:t>милии участника): Иванов_заявка, а также до 18 марта 2017 года направить тезисы докладов (согласно приложению 2) по электронной почте по адресу:</w:t>
      </w:r>
      <w:r w:rsidR="00100B04">
        <w:rPr>
          <w:rFonts w:ascii="Times New Roman" w:hAnsi="Times New Roman" w:cs="Times New Roman"/>
          <w:sz w:val="28"/>
          <w:szCs w:val="28"/>
          <w:lang w:val="en-US"/>
        </w:rPr>
        <w:t xml:space="preserve"> khabdaev@mail.ru</w:t>
      </w:r>
    </w:p>
    <w:p w:rsidR="00DC4E09" w:rsidRPr="00100B04" w:rsidRDefault="00DC4E09" w:rsidP="008F6F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проводится 24 марта 2017 г. на базе Юридического института ФГБОУ ВО «Байкальский государственный университет» по адресу: г. Иркутск, ул. Горького, д. 22</w:t>
      </w:r>
      <w:r w:rsidR="001B56A9">
        <w:rPr>
          <w:rFonts w:ascii="Times New Roman" w:hAnsi="Times New Roman" w:cs="Times New Roman"/>
          <w:sz w:val="28"/>
          <w:szCs w:val="28"/>
        </w:rPr>
        <w:t xml:space="preserve"> (6 корпус БГУ)</w:t>
      </w:r>
      <w:r>
        <w:rPr>
          <w:rFonts w:ascii="Times New Roman" w:hAnsi="Times New Roman" w:cs="Times New Roman"/>
          <w:sz w:val="28"/>
          <w:szCs w:val="28"/>
        </w:rPr>
        <w:t xml:space="preserve"> с 10.30 до 14.00, ауд.</w:t>
      </w:r>
      <w:r w:rsidR="00100B04" w:rsidRPr="00100B04">
        <w:rPr>
          <w:rFonts w:ascii="Times New Roman" w:hAnsi="Times New Roman" w:cs="Times New Roman"/>
          <w:sz w:val="28"/>
          <w:szCs w:val="28"/>
        </w:rPr>
        <w:t xml:space="preserve"> 6-107</w:t>
      </w:r>
    </w:p>
    <w:p w:rsidR="00100B04" w:rsidRPr="00100B04" w:rsidRDefault="00100B04" w:rsidP="008F6F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конференции тезисы докладов будут опубликованы в электронном сборнике БГУ «Экономика. Право. Менеджмент».</w:t>
      </w:r>
    </w:p>
    <w:p w:rsidR="00DC4E09" w:rsidRDefault="00DC4E09" w:rsidP="008F6F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Оргкомитета:</w:t>
      </w:r>
    </w:p>
    <w:p w:rsidR="00DC4E09" w:rsidRDefault="00DC4E09" w:rsidP="008F6F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Васильева Наталья Викторовна, кандидат юридических наук, доцент, заведующая кафедрой предпринимательского и финансового права, тел.</w:t>
      </w:r>
    </w:p>
    <w:p w:rsidR="00DC4E09" w:rsidRDefault="00DC4E09" w:rsidP="008F6F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 w:rsidR="00100B04">
        <w:rPr>
          <w:rFonts w:ascii="Times New Roman" w:hAnsi="Times New Roman" w:cs="Times New Roman"/>
          <w:sz w:val="28"/>
          <w:szCs w:val="28"/>
        </w:rPr>
        <w:t xml:space="preserve"> ассистент </w:t>
      </w:r>
      <w:r w:rsidR="00100B04" w:rsidRPr="00100B04">
        <w:rPr>
          <w:rFonts w:ascii="Times New Roman" w:hAnsi="Times New Roman" w:cs="Times New Roman"/>
          <w:sz w:val="28"/>
          <w:szCs w:val="28"/>
        </w:rPr>
        <w:t>Хабдаев Александр Максимович</w:t>
      </w:r>
      <w:r w:rsidR="008B6433">
        <w:rPr>
          <w:rFonts w:ascii="Times New Roman" w:hAnsi="Times New Roman" w:cs="Times New Roman"/>
          <w:sz w:val="28"/>
          <w:szCs w:val="28"/>
        </w:rPr>
        <w:t>, тел. 89500601939.</w:t>
      </w:r>
    </w:p>
    <w:p w:rsidR="00DC4E09" w:rsidRDefault="00DC4E09" w:rsidP="008F6F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Иркутск, ул. Горького, д. 22, каб. 106</w:t>
      </w:r>
      <w:r w:rsidR="001B56A9">
        <w:rPr>
          <w:rFonts w:ascii="Times New Roman" w:hAnsi="Times New Roman" w:cs="Times New Roman"/>
          <w:sz w:val="28"/>
          <w:szCs w:val="28"/>
        </w:rPr>
        <w:t>-6</w:t>
      </w:r>
    </w:p>
    <w:p w:rsidR="00DC4E09" w:rsidRPr="00100B04" w:rsidRDefault="00DC4E09" w:rsidP="008F6F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для направления заявок:</w:t>
      </w:r>
      <w:r w:rsidR="00100B04" w:rsidRPr="00100B04">
        <w:rPr>
          <w:rFonts w:ascii="Times New Roman" w:hAnsi="Times New Roman" w:cs="Times New Roman"/>
          <w:sz w:val="28"/>
          <w:szCs w:val="28"/>
        </w:rPr>
        <w:t xml:space="preserve"> </w:t>
      </w:r>
      <w:r w:rsidR="00100B04">
        <w:rPr>
          <w:rFonts w:ascii="Times New Roman" w:hAnsi="Times New Roman" w:cs="Times New Roman"/>
          <w:sz w:val="28"/>
          <w:szCs w:val="28"/>
          <w:lang w:val="en-US"/>
        </w:rPr>
        <w:t>khabdaev</w:t>
      </w:r>
      <w:r w:rsidR="00100B04" w:rsidRPr="00100B04">
        <w:rPr>
          <w:rFonts w:ascii="Times New Roman" w:hAnsi="Times New Roman" w:cs="Times New Roman"/>
          <w:sz w:val="28"/>
          <w:szCs w:val="28"/>
        </w:rPr>
        <w:t>@</w:t>
      </w:r>
      <w:r w:rsidR="00100B0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00B04" w:rsidRPr="00100B04">
        <w:rPr>
          <w:rFonts w:ascii="Times New Roman" w:hAnsi="Times New Roman" w:cs="Times New Roman"/>
          <w:sz w:val="28"/>
          <w:szCs w:val="28"/>
        </w:rPr>
        <w:t>.</w:t>
      </w:r>
      <w:r w:rsidR="00100B0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00B04" w:rsidRPr="00100B04">
        <w:rPr>
          <w:rFonts w:ascii="Times New Roman" w:hAnsi="Times New Roman" w:cs="Times New Roman"/>
          <w:sz w:val="28"/>
          <w:szCs w:val="28"/>
        </w:rPr>
        <w:t>/</w:t>
      </w:r>
    </w:p>
    <w:p w:rsidR="001B56A9" w:rsidRDefault="001B56A9" w:rsidP="008F6F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6A9" w:rsidRDefault="001B56A9" w:rsidP="008F6F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6A9" w:rsidRDefault="001B56A9" w:rsidP="008F6F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6A9" w:rsidRDefault="001B56A9" w:rsidP="008F6F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6A9" w:rsidRDefault="001B56A9" w:rsidP="00F71E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ение 1</w:t>
      </w:r>
    </w:p>
    <w:p w:rsidR="001B56A9" w:rsidRDefault="001B56A9" w:rsidP="008F6FF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56A9" w:rsidTr="001B56A9">
        <w:tc>
          <w:tcPr>
            <w:tcW w:w="4672" w:type="dxa"/>
          </w:tcPr>
          <w:p w:rsidR="001B56A9" w:rsidRDefault="001B56A9" w:rsidP="008F6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студента (полностью)</w:t>
            </w:r>
          </w:p>
        </w:tc>
        <w:tc>
          <w:tcPr>
            <w:tcW w:w="4673" w:type="dxa"/>
          </w:tcPr>
          <w:p w:rsidR="001B56A9" w:rsidRDefault="001B56A9" w:rsidP="008F6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6A9" w:rsidTr="001B56A9">
        <w:tc>
          <w:tcPr>
            <w:tcW w:w="4672" w:type="dxa"/>
          </w:tcPr>
          <w:p w:rsidR="001B56A9" w:rsidRDefault="001B56A9" w:rsidP="008F6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научного руководителя</w:t>
            </w:r>
          </w:p>
        </w:tc>
        <w:tc>
          <w:tcPr>
            <w:tcW w:w="4673" w:type="dxa"/>
          </w:tcPr>
          <w:p w:rsidR="001B56A9" w:rsidRDefault="001B56A9" w:rsidP="008F6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6A9" w:rsidTr="001B56A9">
        <w:tc>
          <w:tcPr>
            <w:tcW w:w="4672" w:type="dxa"/>
          </w:tcPr>
          <w:p w:rsidR="001B56A9" w:rsidRDefault="001B56A9" w:rsidP="008F6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4673" w:type="dxa"/>
          </w:tcPr>
          <w:p w:rsidR="001B56A9" w:rsidRDefault="001B56A9" w:rsidP="008F6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6A9" w:rsidTr="001B56A9">
        <w:tc>
          <w:tcPr>
            <w:tcW w:w="4672" w:type="dxa"/>
          </w:tcPr>
          <w:p w:rsidR="001B56A9" w:rsidRDefault="001B56A9" w:rsidP="008F6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4673" w:type="dxa"/>
          </w:tcPr>
          <w:p w:rsidR="001B56A9" w:rsidRDefault="001B56A9" w:rsidP="008F6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6A9" w:rsidTr="001B56A9">
        <w:tc>
          <w:tcPr>
            <w:tcW w:w="4672" w:type="dxa"/>
          </w:tcPr>
          <w:p w:rsidR="001B56A9" w:rsidRDefault="001B56A9" w:rsidP="008F6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Курс, форма обучения</w:t>
            </w:r>
          </w:p>
        </w:tc>
        <w:tc>
          <w:tcPr>
            <w:tcW w:w="4673" w:type="dxa"/>
          </w:tcPr>
          <w:p w:rsidR="001B56A9" w:rsidRDefault="001B56A9" w:rsidP="008F6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6A9" w:rsidTr="001B56A9">
        <w:tc>
          <w:tcPr>
            <w:tcW w:w="4672" w:type="dxa"/>
          </w:tcPr>
          <w:p w:rsidR="001B56A9" w:rsidRDefault="001B56A9" w:rsidP="008F6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673" w:type="dxa"/>
          </w:tcPr>
          <w:p w:rsidR="001B56A9" w:rsidRDefault="001B56A9" w:rsidP="008F6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6A9" w:rsidTr="001B56A9">
        <w:tc>
          <w:tcPr>
            <w:tcW w:w="4672" w:type="dxa"/>
          </w:tcPr>
          <w:p w:rsidR="001B56A9" w:rsidRDefault="001B56A9" w:rsidP="008F6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:rsidR="001B56A9" w:rsidRDefault="001B56A9" w:rsidP="008F6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6A9" w:rsidTr="001B56A9">
        <w:tc>
          <w:tcPr>
            <w:tcW w:w="4672" w:type="dxa"/>
          </w:tcPr>
          <w:p w:rsidR="001B56A9" w:rsidRDefault="001B56A9" w:rsidP="008F6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4673" w:type="dxa"/>
          </w:tcPr>
          <w:p w:rsidR="001B56A9" w:rsidRDefault="001B56A9" w:rsidP="008F6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6A9" w:rsidTr="001B56A9">
        <w:tc>
          <w:tcPr>
            <w:tcW w:w="4672" w:type="dxa"/>
          </w:tcPr>
          <w:p w:rsidR="001B56A9" w:rsidRDefault="001B56A9" w:rsidP="008F6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4673" w:type="dxa"/>
          </w:tcPr>
          <w:p w:rsidR="001B56A9" w:rsidRDefault="001B56A9" w:rsidP="008F6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6A9" w:rsidRPr="008F6FFD" w:rsidRDefault="001B56A9" w:rsidP="008F6F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FFD" w:rsidRPr="008F6FFD" w:rsidRDefault="008F6FFD" w:rsidP="008F6F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FFD" w:rsidRDefault="008F6FFD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717" w:rsidRDefault="00981717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717" w:rsidRDefault="00981717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717" w:rsidRDefault="00981717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717" w:rsidRDefault="00981717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717" w:rsidRDefault="00981717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717" w:rsidRDefault="00981717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717" w:rsidRDefault="00981717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717" w:rsidRDefault="00981717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717" w:rsidRDefault="00981717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717" w:rsidRDefault="00981717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717" w:rsidRDefault="00981717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717" w:rsidRDefault="00981717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717" w:rsidRDefault="00981717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717" w:rsidRDefault="00981717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717" w:rsidRDefault="00981717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717" w:rsidRDefault="00981717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717" w:rsidRDefault="00981717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717" w:rsidRPr="004842D9" w:rsidRDefault="00981717" w:rsidP="00981717">
      <w:pPr>
        <w:shd w:val="clear" w:color="auto" w:fill="FFFFFF"/>
        <w:spacing w:before="100" w:beforeAutospacing="1" w:after="199" w:line="240" w:lineRule="auto"/>
        <w:ind w:left="36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981717" w:rsidRDefault="00981717" w:rsidP="00981717">
      <w:pPr>
        <w:shd w:val="clear" w:color="auto" w:fill="FFFFFF"/>
        <w:spacing w:after="0" w:line="240" w:lineRule="auto"/>
        <w:ind w:left="35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81717" w:rsidRPr="008975B9" w:rsidRDefault="00981717" w:rsidP="00981717">
      <w:pPr>
        <w:shd w:val="clear" w:color="auto" w:fill="FFFFFF"/>
        <w:spacing w:before="360" w:after="120" w:line="240" w:lineRule="auto"/>
        <w:ind w:left="357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8975B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Оформление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тезисов доклада</w:t>
      </w:r>
    </w:p>
    <w:p w:rsidR="00981717" w:rsidRDefault="00981717" w:rsidP="00981717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bCs/>
          <w:color w:val="auto"/>
          <w:sz w:val="28"/>
        </w:rPr>
      </w:pPr>
      <w:r>
        <w:rPr>
          <w:bCs/>
          <w:color w:val="auto"/>
          <w:sz w:val="28"/>
        </w:rPr>
        <w:t>Код УДК.</w:t>
      </w:r>
    </w:p>
    <w:p w:rsidR="00981717" w:rsidRDefault="00981717" w:rsidP="00981717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before="80"/>
        <w:ind w:left="0" w:firstLine="709"/>
        <w:rPr>
          <w:bCs/>
          <w:color w:val="auto"/>
          <w:sz w:val="28"/>
        </w:rPr>
      </w:pPr>
      <w:r>
        <w:rPr>
          <w:bCs/>
          <w:color w:val="auto"/>
          <w:sz w:val="28"/>
        </w:rPr>
        <w:t xml:space="preserve">Название доклада, аннотация, ключевые слова. </w:t>
      </w:r>
    </w:p>
    <w:p w:rsidR="00981717" w:rsidRPr="007A5EF1" w:rsidRDefault="00981717" w:rsidP="00981717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before="80"/>
        <w:ind w:left="0" w:firstLine="709"/>
        <w:rPr>
          <w:sz w:val="28"/>
          <w:szCs w:val="28"/>
        </w:rPr>
      </w:pPr>
      <w:r w:rsidRPr="007A5EF1">
        <w:rPr>
          <w:sz w:val="28"/>
          <w:szCs w:val="28"/>
        </w:rPr>
        <w:t>Ссылки на использованную литературу. Список использованной литературы</w:t>
      </w:r>
      <w:r>
        <w:rPr>
          <w:sz w:val="28"/>
          <w:szCs w:val="28"/>
        </w:rPr>
        <w:t xml:space="preserve"> должен быть оформлен</w:t>
      </w:r>
      <w:r w:rsidRPr="007A5EF1">
        <w:rPr>
          <w:sz w:val="28"/>
          <w:szCs w:val="28"/>
        </w:rPr>
        <w:t xml:space="preserve"> в соответствии с ГОСТ 7.1–2003. Библиографическая запись. Библиографическое описание. Общие требования и правила составления (помещается в конце статьи, источники в нем располагаются в алфавитном порядке).</w:t>
      </w:r>
    </w:p>
    <w:p w:rsidR="00981717" w:rsidRPr="007A5EF1" w:rsidRDefault="00981717" w:rsidP="00981717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before="80"/>
        <w:ind w:left="0" w:firstLine="709"/>
        <w:rPr>
          <w:color w:val="auto"/>
          <w:sz w:val="28"/>
        </w:rPr>
      </w:pPr>
      <w:r w:rsidRPr="007A5EF1">
        <w:rPr>
          <w:bCs/>
          <w:color w:val="auto"/>
          <w:sz w:val="28"/>
        </w:rPr>
        <w:t xml:space="preserve">Сведения об </w:t>
      </w:r>
      <w:r w:rsidRPr="007A5EF1">
        <w:rPr>
          <w:sz w:val="28"/>
          <w:szCs w:val="28"/>
        </w:rPr>
        <w:t xml:space="preserve">авторе (-ах): ФИО (полностью), </w:t>
      </w:r>
      <w:r>
        <w:rPr>
          <w:sz w:val="28"/>
          <w:szCs w:val="28"/>
        </w:rPr>
        <w:t xml:space="preserve">должность, </w:t>
      </w:r>
      <w:r w:rsidRPr="007A5EF1">
        <w:rPr>
          <w:sz w:val="28"/>
          <w:szCs w:val="28"/>
        </w:rPr>
        <w:t>место учебы (кафедра, вуз, город), электронный адрес</w:t>
      </w:r>
      <w:r>
        <w:rPr>
          <w:sz w:val="28"/>
          <w:szCs w:val="28"/>
        </w:rPr>
        <w:t>.</w:t>
      </w:r>
      <w:r w:rsidRPr="007A5EF1">
        <w:rPr>
          <w:bCs/>
          <w:color w:val="auto"/>
          <w:sz w:val="28"/>
        </w:rPr>
        <w:t xml:space="preserve"> </w:t>
      </w:r>
    </w:p>
    <w:p w:rsidR="00981717" w:rsidRPr="007A5EF1" w:rsidRDefault="00981717" w:rsidP="00981717">
      <w:pPr>
        <w:pStyle w:val="a4"/>
        <w:tabs>
          <w:tab w:val="left" w:pos="993"/>
        </w:tabs>
        <w:ind w:left="709" w:firstLine="0"/>
        <w:rPr>
          <w:color w:val="auto"/>
          <w:sz w:val="28"/>
        </w:rPr>
      </w:pPr>
    </w:p>
    <w:p w:rsidR="00981717" w:rsidRPr="008975B9" w:rsidRDefault="00981717" w:rsidP="00981717">
      <w:pPr>
        <w:pStyle w:val="a4"/>
        <w:spacing w:before="600" w:after="120"/>
        <w:ind w:firstLine="709"/>
        <w:jc w:val="center"/>
        <w:rPr>
          <w:b/>
          <w:bCs/>
          <w:i/>
          <w:color w:val="auto"/>
          <w:sz w:val="28"/>
          <w:szCs w:val="28"/>
        </w:rPr>
      </w:pPr>
      <w:r w:rsidRPr="008975B9">
        <w:rPr>
          <w:b/>
          <w:bCs/>
          <w:i/>
          <w:color w:val="auto"/>
          <w:sz w:val="28"/>
          <w:szCs w:val="28"/>
        </w:rPr>
        <w:t xml:space="preserve">Технические требования </w:t>
      </w:r>
    </w:p>
    <w:p w:rsidR="00981717" w:rsidRDefault="00981717" w:rsidP="00981717">
      <w:pPr>
        <w:pStyle w:val="a4"/>
        <w:ind w:firstLine="709"/>
        <w:rPr>
          <w:color w:val="auto"/>
          <w:sz w:val="28"/>
        </w:rPr>
      </w:pPr>
      <w:r>
        <w:rPr>
          <w:color w:val="auto"/>
          <w:sz w:val="28"/>
        </w:rPr>
        <w:t>Формат страницы — А4.</w:t>
      </w:r>
    </w:p>
    <w:p w:rsidR="00981717" w:rsidRDefault="00981717" w:rsidP="00981717">
      <w:pPr>
        <w:pStyle w:val="a4"/>
        <w:spacing w:before="80"/>
        <w:ind w:firstLine="709"/>
        <w:rPr>
          <w:color w:val="auto"/>
          <w:spacing w:val="-4"/>
          <w:sz w:val="28"/>
        </w:rPr>
      </w:pPr>
      <w:r>
        <w:rPr>
          <w:color w:val="auto"/>
          <w:spacing w:val="-4"/>
          <w:sz w:val="28"/>
        </w:rPr>
        <w:t>Все поля по 2 см.</w:t>
      </w:r>
    </w:p>
    <w:p w:rsidR="00981717" w:rsidRDefault="00981717" w:rsidP="00981717">
      <w:pPr>
        <w:pStyle w:val="a4"/>
        <w:spacing w:before="8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Шрифт: гарнитура — </w:t>
      </w:r>
      <w:r w:rsidRPr="00C132B6">
        <w:rPr>
          <w:color w:val="auto"/>
          <w:sz w:val="28"/>
          <w:lang w:val="en-US"/>
        </w:rPr>
        <w:t>Times</w:t>
      </w:r>
      <w:r w:rsidRPr="00DF73C3">
        <w:rPr>
          <w:color w:val="auto"/>
          <w:sz w:val="28"/>
        </w:rPr>
        <w:t xml:space="preserve"> </w:t>
      </w:r>
      <w:r w:rsidRPr="00C132B6">
        <w:rPr>
          <w:color w:val="auto"/>
          <w:sz w:val="28"/>
          <w:lang w:val="en-US"/>
        </w:rPr>
        <w:t>New</w:t>
      </w:r>
      <w:r w:rsidRPr="00DF73C3">
        <w:rPr>
          <w:color w:val="auto"/>
          <w:sz w:val="28"/>
        </w:rPr>
        <w:t xml:space="preserve"> </w:t>
      </w:r>
      <w:r w:rsidRPr="00C132B6">
        <w:rPr>
          <w:color w:val="auto"/>
          <w:sz w:val="28"/>
          <w:lang w:val="en-US"/>
        </w:rPr>
        <w:t>Roman</w:t>
      </w:r>
      <w:r w:rsidRPr="00DF73C3">
        <w:rPr>
          <w:color w:val="auto"/>
          <w:sz w:val="28"/>
        </w:rPr>
        <w:t>;</w:t>
      </w:r>
      <w:r w:rsidRPr="00657778">
        <w:rPr>
          <w:color w:val="auto"/>
          <w:sz w:val="28"/>
        </w:rPr>
        <w:t xml:space="preserve"> </w:t>
      </w:r>
      <w:r>
        <w:rPr>
          <w:color w:val="auto"/>
          <w:sz w:val="28"/>
        </w:rPr>
        <w:t>размер</w:t>
      </w:r>
      <w:r w:rsidRPr="00BB662B">
        <w:rPr>
          <w:color w:val="auto"/>
          <w:sz w:val="28"/>
        </w:rPr>
        <w:t xml:space="preserve"> </w:t>
      </w:r>
      <w:r>
        <w:rPr>
          <w:color w:val="auto"/>
          <w:sz w:val="28"/>
        </w:rPr>
        <w:t>—</w:t>
      </w:r>
      <w:r w:rsidRPr="00BB662B">
        <w:rPr>
          <w:color w:val="auto"/>
          <w:sz w:val="28"/>
        </w:rPr>
        <w:t xml:space="preserve"> </w:t>
      </w:r>
      <w:r w:rsidRPr="00066CC0">
        <w:rPr>
          <w:color w:val="auto"/>
          <w:sz w:val="28"/>
        </w:rPr>
        <w:t xml:space="preserve">14 </w:t>
      </w:r>
      <w:r w:rsidRPr="002403F0">
        <w:rPr>
          <w:color w:val="auto"/>
          <w:sz w:val="28"/>
        </w:rPr>
        <w:t>кегль</w:t>
      </w:r>
      <w:r>
        <w:rPr>
          <w:color w:val="auto"/>
          <w:sz w:val="28"/>
        </w:rPr>
        <w:t>.</w:t>
      </w:r>
    </w:p>
    <w:p w:rsidR="00981717" w:rsidRDefault="00981717" w:rsidP="00981717">
      <w:pPr>
        <w:pStyle w:val="a4"/>
        <w:spacing w:before="80"/>
        <w:ind w:firstLine="709"/>
        <w:rPr>
          <w:color w:val="auto"/>
          <w:sz w:val="28"/>
        </w:rPr>
      </w:pPr>
      <w:r>
        <w:rPr>
          <w:color w:val="auto"/>
          <w:sz w:val="28"/>
        </w:rPr>
        <w:t>Межстрочный интервал — одинарный.</w:t>
      </w:r>
    </w:p>
    <w:p w:rsidR="00981717" w:rsidRPr="0010477B" w:rsidRDefault="00981717" w:rsidP="00981717">
      <w:pPr>
        <w:pStyle w:val="a4"/>
        <w:spacing w:before="8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Абзацный отступ, </w:t>
      </w:r>
      <w:r w:rsidRPr="00066CC0">
        <w:rPr>
          <w:color w:val="auto"/>
          <w:sz w:val="28"/>
        </w:rPr>
        <w:t>одинаковы</w:t>
      </w:r>
      <w:r>
        <w:rPr>
          <w:color w:val="auto"/>
          <w:sz w:val="28"/>
        </w:rPr>
        <w:t>й</w:t>
      </w:r>
      <w:r w:rsidRPr="00066CC0">
        <w:rPr>
          <w:color w:val="auto"/>
          <w:sz w:val="28"/>
        </w:rPr>
        <w:t xml:space="preserve"> по всему изданию</w:t>
      </w:r>
      <w:r>
        <w:rPr>
          <w:color w:val="auto"/>
          <w:sz w:val="28"/>
        </w:rPr>
        <w:t xml:space="preserve"> — 1,25 см, должен быть выставлен автоматически </w:t>
      </w:r>
      <w:r w:rsidRPr="0010477B">
        <w:rPr>
          <w:color w:val="auto"/>
          <w:sz w:val="28"/>
        </w:rPr>
        <w:t>(не допускается делать абзацный отступ пробелами или табуляцией).</w:t>
      </w:r>
    </w:p>
    <w:p w:rsidR="00981717" w:rsidRPr="0010477B" w:rsidRDefault="00981717" w:rsidP="00981717">
      <w:pPr>
        <w:pStyle w:val="a4"/>
        <w:spacing w:before="80"/>
        <w:ind w:firstLine="709"/>
        <w:rPr>
          <w:color w:val="auto"/>
          <w:sz w:val="28"/>
        </w:rPr>
      </w:pPr>
      <w:r w:rsidRPr="0010477B">
        <w:rPr>
          <w:color w:val="auto"/>
          <w:sz w:val="28"/>
        </w:rPr>
        <w:t>Форматирование</w:t>
      </w:r>
      <w:r>
        <w:rPr>
          <w:color w:val="auto"/>
          <w:sz w:val="28"/>
        </w:rPr>
        <w:t xml:space="preserve"> — </w:t>
      </w:r>
      <w:r w:rsidRPr="0010477B">
        <w:rPr>
          <w:color w:val="auto"/>
          <w:sz w:val="28"/>
        </w:rPr>
        <w:t>по ширине.</w:t>
      </w:r>
    </w:p>
    <w:p w:rsidR="00981717" w:rsidRPr="008975B9" w:rsidRDefault="00981717" w:rsidP="00981717">
      <w:pPr>
        <w:pStyle w:val="a4"/>
        <w:spacing w:before="80"/>
        <w:ind w:firstLine="709"/>
        <w:rPr>
          <w:color w:val="auto"/>
          <w:spacing w:val="4"/>
          <w:sz w:val="28"/>
        </w:rPr>
      </w:pPr>
      <w:r w:rsidRPr="008975B9">
        <w:rPr>
          <w:color w:val="auto"/>
          <w:spacing w:val="4"/>
          <w:sz w:val="28"/>
        </w:rPr>
        <w:t>Установка функции переноса обязательна и должна быть выставлена автоматически. Не следует использовать принудительный или ручной перенос слов.</w:t>
      </w:r>
    </w:p>
    <w:p w:rsidR="00981717" w:rsidRDefault="00981717" w:rsidP="00981717">
      <w:pPr>
        <w:pStyle w:val="a4"/>
        <w:spacing w:before="80"/>
        <w:ind w:firstLine="709"/>
        <w:rPr>
          <w:color w:val="auto"/>
          <w:sz w:val="28"/>
        </w:rPr>
      </w:pPr>
      <w:r>
        <w:rPr>
          <w:color w:val="auto"/>
          <w:sz w:val="28"/>
        </w:rPr>
        <w:t>Максимальный объем — 10 страниц.</w:t>
      </w:r>
    </w:p>
    <w:p w:rsidR="00981717" w:rsidRPr="00026B0A" w:rsidRDefault="00981717" w:rsidP="00981717">
      <w:pPr>
        <w:pStyle w:val="a4"/>
        <w:spacing w:before="80"/>
        <w:ind w:firstLine="709"/>
        <w:rPr>
          <w:color w:val="auto"/>
          <w:sz w:val="28"/>
        </w:rPr>
      </w:pPr>
      <w:r>
        <w:rPr>
          <w:color w:val="auto"/>
          <w:sz w:val="28"/>
        </w:rPr>
        <w:t>Текст доклада должен быть тщательно вычитан автором.</w:t>
      </w:r>
    </w:p>
    <w:p w:rsidR="00981717" w:rsidRDefault="00981717" w:rsidP="00981717">
      <w:pPr>
        <w:pStyle w:val="a4"/>
        <w:ind w:firstLine="709"/>
        <w:jc w:val="center"/>
        <w:rPr>
          <w:b/>
          <w:bCs/>
          <w:color w:val="auto"/>
          <w:sz w:val="28"/>
        </w:rPr>
      </w:pPr>
    </w:p>
    <w:p w:rsidR="00981717" w:rsidRDefault="00981717" w:rsidP="00F71EDC">
      <w:pPr>
        <w:pStyle w:val="a4"/>
        <w:spacing w:after="480"/>
        <w:ind w:firstLine="0"/>
        <w:rPr>
          <w:b/>
          <w:sz w:val="28"/>
          <w:szCs w:val="28"/>
        </w:rPr>
      </w:pPr>
    </w:p>
    <w:p w:rsidR="00981717" w:rsidRDefault="00981717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717" w:rsidRPr="008F6FFD" w:rsidRDefault="00981717" w:rsidP="008F6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81717" w:rsidRPr="008F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19D" w:rsidRDefault="00BD319D" w:rsidP="00981717">
      <w:pPr>
        <w:spacing w:after="0" w:line="240" w:lineRule="auto"/>
      </w:pPr>
      <w:r>
        <w:separator/>
      </w:r>
    </w:p>
  </w:endnote>
  <w:endnote w:type="continuationSeparator" w:id="0">
    <w:p w:rsidR="00BD319D" w:rsidRDefault="00BD319D" w:rsidP="0098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19D" w:rsidRDefault="00BD319D" w:rsidP="00981717">
      <w:pPr>
        <w:spacing w:after="0" w:line="240" w:lineRule="auto"/>
      </w:pPr>
      <w:r>
        <w:separator/>
      </w:r>
    </w:p>
  </w:footnote>
  <w:footnote w:type="continuationSeparator" w:id="0">
    <w:p w:rsidR="00BD319D" w:rsidRDefault="00BD319D" w:rsidP="00981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25CB7"/>
    <w:multiLevelType w:val="hybridMultilevel"/>
    <w:tmpl w:val="68FE660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89"/>
    <w:rsid w:val="000B1189"/>
    <w:rsid w:val="00100B04"/>
    <w:rsid w:val="001B56A9"/>
    <w:rsid w:val="00652036"/>
    <w:rsid w:val="008B6433"/>
    <w:rsid w:val="008F6FFD"/>
    <w:rsid w:val="00981717"/>
    <w:rsid w:val="00BD319D"/>
    <w:rsid w:val="00DC4E09"/>
    <w:rsid w:val="00F7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1924A-5F8C-4E5A-AEFE-E6177654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81717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81717"/>
    <w:rPr>
      <w:rFonts w:ascii="Times New Roman" w:eastAsia="Times New Roman" w:hAnsi="Times New Roman" w:cs="Times New Roman"/>
      <w:color w:val="000000"/>
      <w:lang w:val="x-none" w:eastAsia="x-none"/>
    </w:rPr>
  </w:style>
  <w:style w:type="paragraph" w:styleId="a6">
    <w:name w:val="footnote text"/>
    <w:basedOn w:val="a"/>
    <w:link w:val="a7"/>
    <w:semiHidden/>
    <w:rsid w:val="00981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98171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footnote reference"/>
    <w:semiHidden/>
    <w:rsid w:val="009817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E8F02-4B51-46A3-9445-14CBE127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Хабдаев Александр Максимович</dc:creator>
  <cp:keywords/>
  <dc:description/>
  <cp:lastModifiedBy>1</cp:lastModifiedBy>
  <cp:revision>5</cp:revision>
  <dcterms:created xsi:type="dcterms:W3CDTF">2017-01-30T06:41:00Z</dcterms:created>
  <dcterms:modified xsi:type="dcterms:W3CDTF">2017-02-02T15:16:00Z</dcterms:modified>
</cp:coreProperties>
</file>